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58"/>
        <w:gridCol w:w="3211"/>
        <w:gridCol w:w="4962"/>
      </w:tblGrid>
      <w:tr w:rsidR="006C5420" w:rsidRPr="006C5420" w14:paraId="0F8D7CCA" w14:textId="77777777" w:rsidTr="00B6589F">
        <w:trPr>
          <w:cantSplit/>
          <w:trHeight w:val="1152"/>
        </w:trPr>
        <w:tc>
          <w:tcPr>
            <w:tcW w:w="4537" w:type="dxa"/>
            <w:gridSpan w:val="3"/>
            <w:vAlign w:val="center"/>
          </w:tcPr>
          <w:p w14:paraId="4268CBD4" w14:textId="7F7AB5EB" w:rsidR="006C5420" w:rsidRPr="006C5420" w:rsidRDefault="006C5420" w:rsidP="00A516B4">
            <w:pPr>
              <w:pStyle w:val="NormalWeb"/>
              <w:rPr>
                <w:rFonts w:ascii="Arial" w:hAnsi="Arial" w:cs="Arial"/>
              </w:rPr>
            </w:pPr>
            <w:r w:rsidRPr="006C5420">
              <w:rPr>
                <w:rFonts w:ascii="Arial" w:hAnsi="Arial"/>
                <w:b/>
                <w:noProof/>
                <w:szCs w:val="20"/>
              </w:rPr>
              <w:drawing>
                <wp:inline distT="0" distB="0" distL="0" distR="0" wp14:anchorId="52E83556" wp14:editId="31531336">
                  <wp:extent cx="966495" cy="360000"/>
                  <wp:effectExtent l="0" t="0" r="508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6495" cy="360000"/>
                          </a:xfrm>
                          <a:prstGeom prst="rect">
                            <a:avLst/>
                          </a:prstGeom>
                        </pic:spPr>
                      </pic:pic>
                    </a:graphicData>
                  </a:graphic>
                </wp:inline>
              </w:drawing>
            </w:r>
          </w:p>
        </w:tc>
        <w:tc>
          <w:tcPr>
            <w:tcW w:w="4962" w:type="dxa"/>
            <w:vAlign w:val="center"/>
          </w:tcPr>
          <w:p w14:paraId="49605443" w14:textId="77777777" w:rsidR="006C5420" w:rsidRPr="006C5420" w:rsidRDefault="006C5420" w:rsidP="006C5420">
            <w:pPr>
              <w:spacing w:after="0" w:line="240" w:lineRule="auto"/>
              <w:jc w:val="center"/>
              <w:rPr>
                <w:rFonts w:ascii="Arial" w:hAnsi="Arial" w:cs="Arial"/>
                <w:b/>
              </w:rPr>
            </w:pPr>
            <w:r w:rsidRPr="006C5420">
              <w:rPr>
                <w:rFonts w:ascii="Arial" w:hAnsi="Arial" w:cs="Arial"/>
                <w:b/>
              </w:rPr>
              <w:t>JOB DESCRIPTION</w:t>
            </w:r>
          </w:p>
        </w:tc>
      </w:tr>
      <w:tr w:rsidR="006C5420" w:rsidRPr="006C5420" w14:paraId="07BB0EED" w14:textId="77777777" w:rsidTr="00B6589F">
        <w:trPr>
          <w:cantSplit/>
        </w:trPr>
        <w:tc>
          <w:tcPr>
            <w:tcW w:w="9499" w:type="dxa"/>
            <w:gridSpan w:val="4"/>
            <w:vAlign w:val="center"/>
          </w:tcPr>
          <w:p w14:paraId="41F8FAD2" w14:textId="1B379A2A" w:rsidR="006C5420" w:rsidRPr="0099164E" w:rsidRDefault="006C5420" w:rsidP="006C5420">
            <w:pPr>
              <w:spacing w:before="40"/>
              <w:rPr>
                <w:rFonts w:ascii="Arial" w:hAnsi="Arial" w:cs="Arial"/>
                <w:b/>
                <w:sz w:val="36"/>
                <w:szCs w:val="36"/>
              </w:rPr>
            </w:pPr>
            <w:r w:rsidRPr="0099164E">
              <w:rPr>
                <w:rFonts w:ascii="Arial" w:hAnsi="Arial" w:cs="Arial"/>
                <w:b/>
                <w:sz w:val="32"/>
                <w:szCs w:val="32"/>
              </w:rPr>
              <w:t>JOB TITLE:</w:t>
            </w:r>
            <w:r w:rsidRPr="0099164E">
              <w:rPr>
                <w:rFonts w:ascii="Arial" w:hAnsi="Arial" w:cs="Arial"/>
                <w:b/>
                <w:sz w:val="36"/>
                <w:szCs w:val="36"/>
              </w:rPr>
              <w:t xml:space="preserve">   Marketing Co</w:t>
            </w:r>
            <w:r w:rsidR="00AA02AD" w:rsidRPr="0099164E">
              <w:rPr>
                <w:rFonts w:ascii="Arial" w:hAnsi="Arial" w:cs="Arial"/>
                <w:b/>
                <w:sz w:val="36"/>
                <w:szCs w:val="36"/>
              </w:rPr>
              <w:t>-</w:t>
            </w:r>
            <w:r w:rsidRPr="0099164E">
              <w:rPr>
                <w:rFonts w:ascii="Arial" w:hAnsi="Arial" w:cs="Arial"/>
                <w:b/>
                <w:sz w:val="36"/>
                <w:szCs w:val="36"/>
              </w:rPr>
              <w:t>ordinator</w:t>
            </w:r>
            <w:r w:rsidR="0099164E" w:rsidRPr="0099164E">
              <w:rPr>
                <w:rFonts w:ascii="Arial" w:hAnsi="Arial" w:cs="Arial"/>
                <w:b/>
                <w:sz w:val="36"/>
                <w:szCs w:val="36"/>
              </w:rPr>
              <w:t xml:space="preserve"> (Maternity Cover)</w:t>
            </w:r>
          </w:p>
        </w:tc>
      </w:tr>
      <w:tr w:rsidR="006C5420" w:rsidRPr="006C5420" w14:paraId="5EE50EDC" w14:textId="77777777" w:rsidTr="00B6589F">
        <w:trPr>
          <w:cantSplit/>
        </w:trPr>
        <w:tc>
          <w:tcPr>
            <w:tcW w:w="9499" w:type="dxa"/>
            <w:gridSpan w:val="4"/>
            <w:vAlign w:val="center"/>
          </w:tcPr>
          <w:p w14:paraId="2E385C43" w14:textId="51B44802" w:rsidR="006C5420" w:rsidRPr="00AA02AD" w:rsidRDefault="006C5420" w:rsidP="006C5420">
            <w:pPr>
              <w:spacing w:before="40"/>
              <w:rPr>
                <w:rFonts w:ascii="Arial" w:hAnsi="Arial" w:cs="Arial"/>
                <w:b/>
              </w:rPr>
            </w:pPr>
            <w:r w:rsidRPr="006C5420">
              <w:rPr>
                <w:rFonts w:ascii="Arial" w:hAnsi="Arial" w:cs="Arial"/>
                <w:b/>
              </w:rPr>
              <w:t xml:space="preserve">REPORTING TO: </w:t>
            </w:r>
            <w:r w:rsidR="00AA02AD" w:rsidRPr="00AA02AD">
              <w:rPr>
                <w:rFonts w:ascii="Arial" w:hAnsi="Arial" w:cs="Arial"/>
                <w:b/>
              </w:rPr>
              <w:t>Executive Director</w:t>
            </w:r>
            <w:r w:rsidRPr="00AA02AD">
              <w:rPr>
                <w:rFonts w:ascii="Arial" w:hAnsi="Arial" w:cs="Arial"/>
                <w:b/>
              </w:rPr>
              <w:t xml:space="preserve"> </w:t>
            </w:r>
          </w:p>
          <w:p w14:paraId="433838BA" w14:textId="77777777" w:rsidR="006C5420" w:rsidRPr="006C5420" w:rsidRDefault="006C5420" w:rsidP="006C5420">
            <w:pPr>
              <w:spacing w:before="40"/>
              <w:rPr>
                <w:rFonts w:ascii="Arial" w:hAnsi="Arial" w:cs="Arial"/>
                <w:b/>
              </w:rPr>
            </w:pPr>
            <w:r w:rsidRPr="006C5420">
              <w:rPr>
                <w:rFonts w:ascii="Arial" w:hAnsi="Arial" w:cs="Arial"/>
                <w:b/>
              </w:rPr>
              <w:t>WORKING WITH: Project Co-ordinators, Business Manager, Associates, Suppliers</w:t>
            </w:r>
          </w:p>
        </w:tc>
      </w:tr>
      <w:tr w:rsidR="006C5420" w:rsidRPr="006C5420" w14:paraId="5A86AD08" w14:textId="77777777" w:rsidTr="00B6589F">
        <w:trPr>
          <w:cantSplit/>
        </w:trPr>
        <w:tc>
          <w:tcPr>
            <w:tcW w:w="9499" w:type="dxa"/>
            <w:gridSpan w:val="4"/>
            <w:vAlign w:val="center"/>
          </w:tcPr>
          <w:p w14:paraId="1477FF37" w14:textId="4542D817" w:rsidR="006C5420" w:rsidRPr="006C5420" w:rsidRDefault="006C5420" w:rsidP="006C5420">
            <w:pPr>
              <w:spacing w:before="40"/>
              <w:rPr>
                <w:rFonts w:ascii="Arial" w:hAnsi="Arial" w:cs="Arial"/>
                <w:b/>
              </w:rPr>
            </w:pPr>
            <w:r w:rsidRPr="006C5420">
              <w:rPr>
                <w:rFonts w:ascii="Arial" w:hAnsi="Arial" w:cs="Arial"/>
                <w:b/>
              </w:rPr>
              <w:t>SALARY RANGE</w:t>
            </w:r>
            <w:r w:rsidRPr="006C5420">
              <w:rPr>
                <w:rFonts w:ascii="Arial" w:hAnsi="Arial" w:cs="Arial"/>
                <w:bCs/>
              </w:rPr>
              <w:t>:</w:t>
            </w:r>
            <w:r w:rsidRPr="006C5420">
              <w:rPr>
                <w:bCs/>
              </w:rPr>
              <w:t xml:space="preserve"> </w:t>
            </w:r>
            <w:r w:rsidRPr="006C5420">
              <w:rPr>
                <w:b/>
              </w:rPr>
              <w:t>£18,000 – £22,000</w:t>
            </w:r>
            <w:r w:rsidRPr="006C5420">
              <w:rPr>
                <w:rFonts w:ascii="Arial" w:hAnsi="Arial" w:cs="Arial"/>
                <w:b/>
              </w:rPr>
              <w:t xml:space="preserve"> </w:t>
            </w:r>
            <w:r w:rsidR="002C0FF8">
              <w:rPr>
                <w:rFonts w:ascii="Arial" w:hAnsi="Arial" w:cs="Arial"/>
                <w:b/>
              </w:rPr>
              <w:t xml:space="preserve">pro rata </w:t>
            </w:r>
            <w:r w:rsidRPr="006C5420">
              <w:rPr>
                <w:rFonts w:ascii="Arial" w:hAnsi="Arial" w:cs="Arial"/>
                <w:b/>
              </w:rPr>
              <w:t>(commensurate with skills and experience)</w:t>
            </w:r>
          </w:p>
        </w:tc>
      </w:tr>
      <w:tr w:rsidR="006C5420" w:rsidRPr="006C5420" w14:paraId="4ECB7486" w14:textId="77777777" w:rsidTr="00B6589F">
        <w:trPr>
          <w:trHeight w:val="596"/>
        </w:trPr>
        <w:tc>
          <w:tcPr>
            <w:tcW w:w="568" w:type="dxa"/>
          </w:tcPr>
          <w:p w14:paraId="7BA8F3C1" w14:textId="77777777" w:rsidR="006C5420" w:rsidRPr="006C5420" w:rsidRDefault="006C5420" w:rsidP="006C5420">
            <w:pPr>
              <w:spacing w:before="40"/>
              <w:jc w:val="both"/>
              <w:rPr>
                <w:rFonts w:ascii="Arial" w:hAnsi="Arial" w:cs="Arial"/>
                <w:b/>
              </w:rPr>
            </w:pPr>
            <w:r w:rsidRPr="006C5420">
              <w:rPr>
                <w:rFonts w:ascii="Arial" w:hAnsi="Arial" w:cs="Arial"/>
                <w:b/>
              </w:rPr>
              <w:t>1.</w:t>
            </w:r>
          </w:p>
        </w:tc>
        <w:tc>
          <w:tcPr>
            <w:tcW w:w="8931" w:type="dxa"/>
            <w:gridSpan w:val="3"/>
          </w:tcPr>
          <w:p w14:paraId="1B9C29E1" w14:textId="77777777" w:rsidR="006C5420" w:rsidRPr="006C5420" w:rsidRDefault="006C5420" w:rsidP="006C5420">
            <w:pPr>
              <w:spacing w:before="40"/>
              <w:jc w:val="both"/>
              <w:rPr>
                <w:rFonts w:ascii="Arial" w:hAnsi="Arial" w:cs="Arial"/>
                <w:b/>
              </w:rPr>
            </w:pPr>
            <w:r w:rsidRPr="006C5420">
              <w:rPr>
                <w:rFonts w:ascii="Arial" w:hAnsi="Arial" w:cs="Arial"/>
                <w:b/>
              </w:rPr>
              <w:t xml:space="preserve">JOB SUMMARY  </w:t>
            </w:r>
          </w:p>
          <w:p w14:paraId="50FF4C78" w14:textId="77777777" w:rsidR="006C5420" w:rsidRPr="006C5420" w:rsidRDefault="006C5420" w:rsidP="006C5420">
            <w:pPr>
              <w:shd w:val="clear" w:color="auto" w:fill="FFFFFF" w:themeFill="background1"/>
              <w:spacing w:before="40"/>
              <w:jc w:val="both"/>
              <w:rPr>
                <w:rFonts w:ascii="Arial" w:hAnsi="Arial" w:cs="Arial"/>
              </w:rPr>
            </w:pPr>
            <w:r w:rsidRPr="006C5420">
              <w:rPr>
                <w:rFonts w:ascii="Arial" w:hAnsi="Arial" w:cs="Arial"/>
              </w:rPr>
              <w:t>To produce innovative and high-quality marketing materials that promote the Centre and its wide portfolio of services and attracts and retains customers and other stakeholders. The post holder must be flexible and able to undertake a range of digital and traditional marketing tasks, for example web content, video editing, newsletter production, design of flyers, social media posting.</w:t>
            </w:r>
          </w:p>
          <w:p w14:paraId="6D25661E" w14:textId="77777777" w:rsidR="006C5420" w:rsidRPr="006C5420" w:rsidRDefault="006C5420" w:rsidP="006C5420">
            <w:pPr>
              <w:spacing w:before="40"/>
              <w:jc w:val="both"/>
              <w:rPr>
                <w:rFonts w:ascii="Arial" w:hAnsi="Arial" w:cs="Arial"/>
              </w:rPr>
            </w:pPr>
            <w:r w:rsidRPr="006C5420">
              <w:rPr>
                <w:rFonts w:ascii="Arial" w:hAnsi="Arial" w:cs="Arial"/>
              </w:rPr>
              <w:t>Success in this role relies on an excellent understanding of the business and its stakeholders, to ensure communications support the business vision, mission and strategy. effective and professional manner, personal accountability and self-motivation and the ability to work in a fast paced and varied work environment.</w:t>
            </w:r>
          </w:p>
        </w:tc>
      </w:tr>
      <w:tr w:rsidR="006C5420" w:rsidRPr="006C5420" w14:paraId="772CC1D8" w14:textId="77777777" w:rsidTr="00B6589F">
        <w:tc>
          <w:tcPr>
            <w:tcW w:w="568" w:type="dxa"/>
          </w:tcPr>
          <w:p w14:paraId="6E421A9C" w14:textId="77777777" w:rsidR="006C5420" w:rsidRPr="006C5420" w:rsidRDefault="006C5420" w:rsidP="006C5420">
            <w:pPr>
              <w:spacing w:before="40"/>
              <w:jc w:val="both"/>
              <w:rPr>
                <w:rFonts w:ascii="Arial" w:hAnsi="Arial" w:cs="Arial"/>
                <w:b/>
              </w:rPr>
            </w:pPr>
            <w:r w:rsidRPr="006C5420">
              <w:rPr>
                <w:rFonts w:ascii="Arial" w:hAnsi="Arial" w:cs="Arial"/>
                <w:b/>
              </w:rPr>
              <w:t>2.</w:t>
            </w:r>
          </w:p>
        </w:tc>
        <w:tc>
          <w:tcPr>
            <w:tcW w:w="8931" w:type="dxa"/>
            <w:gridSpan w:val="3"/>
          </w:tcPr>
          <w:p w14:paraId="7903BC05" w14:textId="77777777" w:rsidR="006C5420" w:rsidRPr="006C5420" w:rsidRDefault="006C5420" w:rsidP="006C5420">
            <w:pPr>
              <w:spacing w:before="40"/>
              <w:jc w:val="both"/>
              <w:rPr>
                <w:rFonts w:ascii="Arial" w:hAnsi="Arial" w:cs="Arial"/>
                <w:b/>
              </w:rPr>
            </w:pPr>
            <w:r w:rsidRPr="006C5420">
              <w:rPr>
                <w:rFonts w:ascii="Arial" w:hAnsi="Arial" w:cs="Arial"/>
                <w:b/>
              </w:rPr>
              <w:t>INTRODUCTION AND OVERVIEW</w:t>
            </w:r>
          </w:p>
          <w:p w14:paraId="1F50F4A5" w14:textId="77777777" w:rsidR="006C5420" w:rsidRPr="006C5420" w:rsidRDefault="006C5420" w:rsidP="006C5420">
            <w:pPr>
              <w:spacing w:before="40"/>
              <w:jc w:val="both"/>
              <w:rPr>
                <w:rFonts w:ascii="Arial" w:hAnsi="Arial" w:cs="Arial"/>
              </w:rPr>
            </w:pPr>
            <w:r w:rsidRPr="006C5420">
              <w:rPr>
                <w:rFonts w:ascii="Arial" w:hAnsi="Arial" w:cs="Arial"/>
              </w:rPr>
              <w:t>The Centre for Leadership Performance is a not-for-profit organisation working to support the growth of leadership capability across Cumbria. Our mission is to develop Cumbria’s leaders for today and tomorrow. We work from primary to board room in our approach to leadership development. Our philosophy and approach is that leadership is a behaviour that we can all demonstrate. We develop and carefully project-manage innovative programmes, working hand in hand with businesses and schools and young people to encourage and nurture leadership within organisations, individuals and communities, working at all levels and across sectors.</w:t>
            </w:r>
          </w:p>
          <w:p w14:paraId="7FC615E9" w14:textId="72C8171F" w:rsidR="006C5420" w:rsidRPr="00AA02AD" w:rsidRDefault="006C5420" w:rsidP="006C5420">
            <w:pPr>
              <w:spacing w:before="40"/>
              <w:jc w:val="both"/>
              <w:rPr>
                <w:rFonts w:ascii="Arial" w:hAnsi="Arial" w:cs="Arial"/>
              </w:rPr>
            </w:pPr>
            <w:r w:rsidRPr="006C5420">
              <w:rPr>
                <w:rFonts w:ascii="Arial" w:hAnsi="Arial" w:cs="Arial"/>
              </w:rPr>
              <w:t xml:space="preserve">The Marketing Co-ordinator will ensure that marketing tasks are carried out in line with the Marketing Strategy and related marketing campaigns, as directed by the </w:t>
            </w:r>
            <w:r w:rsidR="00AA02AD" w:rsidRPr="00AA02AD">
              <w:rPr>
                <w:rFonts w:ascii="Arial" w:hAnsi="Arial" w:cs="Arial"/>
              </w:rPr>
              <w:t>Executive Director</w:t>
            </w:r>
            <w:r w:rsidRPr="00AA02AD">
              <w:rPr>
                <w:rFonts w:ascii="Arial" w:hAnsi="Arial" w:cs="Arial"/>
              </w:rPr>
              <w:t xml:space="preserve">. </w:t>
            </w:r>
          </w:p>
          <w:p w14:paraId="6D437FC8" w14:textId="77777777" w:rsidR="006C5420" w:rsidRPr="006C5420" w:rsidRDefault="006C5420" w:rsidP="006C5420">
            <w:pPr>
              <w:spacing w:before="40"/>
              <w:jc w:val="both"/>
              <w:rPr>
                <w:rFonts w:ascii="Arial" w:hAnsi="Arial" w:cs="Arial"/>
              </w:rPr>
            </w:pPr>
            <w:r w:rsidRPr="006C5420">
              <w:rPr>
                <w:rFonts w:ascii="Arial" w:hAnsi="Arial" w:cs="Arial"/>
              </w:rPr>
              <w:t>As part of a small team they will be involved across all aspects of the business, relying on relationships with colleagues to produce effective marketing content that can be shared via email, the website and social media. Once directed the post holder must be able to work with minimal supervision, producing work of a high standard that protects and promotes the Centre brand. The post holder will also be relied upon to bring creativity to their work, making suggestions and bringing ideas to ensure campaigns are fresh and innovative.</w:t>
            </w:r>
          </w:p>
          <w:p w14:paraId="518A0A79" w14:textId="77777777" w:rsidR="006C5420" w:rsidRPr="006C5420" w:rsidRDefault="006C5420" w:rsidP="006C5420">
            <w:pPr>
              <w:spacing w:before="40"/>
              <w:jc w:val="both"/>
              <w:rPr>
                <w:rFonts w:ascii="Arial" w:hAnsi="Arial" w:cs="Arial"/>
                <w:b/>
                <w:bCs/>
              </w:rPr>
            </w:pPr>
            <w:r w:rsidRPr="006C5420">
              <w:rPr>
                <w:rFonts w:ascii="Arial" w:hAnsi="Arial" w:cs="Arial"/>
                <w:b/>
                <w:bCs/>
              </w:rPr>
              <w:t>Developing practical and cost-effective marketing materials</w:t>
            </w:r>
          </w:p>
          <w:p w14:paraId="37C0B6AC" w14:textId="107F4287" w:rsidR="006C5420" w:rsidRPr="006C5420" w:rsidRDefault="006C5420" w:rsidP="006C5420">
            <w:pPr>
              <w:spacing w:before="40"/>
              <w:jc w:val="both"/>
              <w:rPr>
                <w:rFonts w:ascii="Arial" w:hAnsi="Arial" w:cs="Arial"/>
              </w:rPr>
            </w:pPr>
            <w:r w:rsidRPr="006C5420">
              <w:rPr>
                <w:rFonts w:ascii="Arial" w:hAnsi="Arial" w:cs="Arial"/>
              </w:rPr>
              <w:t xml:space="preserve">Working under the direction of the </w:t>
            </w:r>
            <w:r w:rsidR="00AA02AD" w:rsidRPr="00AA02AD">
              <w:rPr>
                <w:rFonts w:ascii="Arial" w:hAnsi="Arial" w:cs="Arial"/>
              </w:rPr>
              <w:t>Executive Director</w:t>
            </w:r>
            <w:r w:rsidRPr="006C5420">
              <w:rPr>
                <w:rFonts w:ascii="Arial" w:hAnsi="Arial" w:cs="Arial"/>
              </w:rPr>
              <w:t xml:space="preserve">, the post holder will prepare and share marketing materials that support the promotion of the Centre and its range of products and services. Given the small team and limited budget, the post holder will need to work efficiently thinking of how materials can be developed and used to gain maximum </w:t>
            </w:r>
            <w:r w:rsidRPr="006C5420">
              <w:rPr>
                <w:rFonts w:ascii="Arial" w:hAnsi="Arial" w:cs="Arial"/>
              </w:rPr>
              <w:lastRenderedPageBreak/>
              <w:t>impact and uses. Although their role will be clearly defined, the post holder should expect to be involved in all aspects of marketing activity throughout the course of the year, developing expertise in video editing, graphic design, digital content, social media posting, newsletter production and event management.</w:t>
            </w:r>
          </w:p>
        </w:tc>
      </w:tr>
      <w:tr w:rsidR="006C5420" w:rsidRPr="006C5420" w14:paraId="7C2C649E" w14:textId="77777777" w:rsidTr="00B6589F">
        <w:tc>
          <w:tcPr>
            <w:tcW w:w="568" w:type="dxa"/>
          </w:tcPr>
          <w:p w14:paraId="0B1561C0" w14:textId="77777777" w:rsidR="006C5420" w:rsidRPr="006C5420" w:rsidRDefault="006C5420" w:rsidP="006C5420">
            <w:pPr>
              <w:spacing w:before="40"/>
              <w:jc w:val="both"/>
              <w:rPr>
                <w:rFonts w:ascii="Arial" w:hAnsi="Arial" w:cs="Arial"/>
                <w:b/>
              </w:rPr>
            </w:pPr>
            <w:r w:rsidRPr="006C5420">
              <w:rPr>
                <w:rFonts w:ascii="Arial" w:hAnsi="Arial" w:cs="Arial"/>
                <w:b/>
              </w:rPr>
              <w:lastRenderedPageBreak/>
              <w:t>2.</w:t>
            </w:r>
          </w:p>
        </w:tc>
        <w:tc>
          <w:tcPr>
            <w:tcW w:w="8931" w:type="dxa"/>
            <w:gridSpan w:val="3"/>
          </w:tcPr>
          <w:p w14:paraId="4E53B3FA" w14:textId="77777777" w:rsidR="006C5420" w:rsidRPr="006C5420" w:rsidRDefault="006C5420" w:rsidP="006C5420">
            <w:pPr>
              <w:spacing w:before="40"/>
              <w:jc w:val="both"/>
              <w:rPr>
                <w:rFonts w:ascii="Arial" w:hAnsi="Arial" w:cs="Arial"/>
                <w:b/>
              </w:rPr>
            </w:pPr>
            <w:r w:rsidRPr="006C5420">
              <w:rPr>
                <w:rFonts w:ascii="Arial" w:hAnsi="Arial" w:cs="Arial"/>
                <w:b/>
              </w:rPr>
              <w:t>MAIN RESPONSIBILITIES AND REQUIREMENTS</w:t>
            </w:r>
          </w:p>
        </w:tc>
      </w:tr>
      <w:tr w:rsidR="006C5420" w:rsidRPr="006C5420" w14:paraId="510EBF7A" w14:textId="77777777" w:rsidTr="00B6589F">
        <w:tc>
          <w:tcPr>
            <w:tcW w:w="568" w:type="dxa"/>
          </w:tcPr>
          <w:p w14:paraId="4E1D09B1" w14:textId="77777777" w:rsidR="006C5420" w:rsidRPr="006C5420" w:rsidRDefault="006C5420" w:rsidP="006C5420">
            <w:pPr>
              <w:spacing w:before="40" w:after="0"/>
              <w:jc w:val="both"/>
              <w:rPr>
                <w:rFonts w:ascii="Arial" w:hAnsi="Arial" w:cs="Arial"/>
                <w:b/>
              </w:rPr>
            </w:pPr>
          </w:p>
        </w:tc>
        <w:tc>
          <w:tcPr>
            <w:tcW w:w="758" w:type="dxa"/>
            <w:vAlign w:val="center"/>
          </w:tcPr>
          <w:p w14:paraId="4B09B4B9" w14:textId="77777777" w:rsidR="006C5420" w:rsidRPr="006C5420" w:rsidRDefault="006C5420" w:rsidP="006C5420">
            <w:pPr>
              <w:spacing w:before="40" w:after="0"/>
              <w:jc w:val="center"/>
              <w:rPr>
                <w:rFonts w:ascii="Arial" w:hAnsi="Arial" w:cs="Arial"/>
              </w:rPr>
            </w:pPr>
            <w:r w:rsidRPr="006C5420">
              <w:rPr>
                <w:rFonts w:ascii="Arial" w:hAnsi="Arial" w:cs="Arial"/>
              </w:rPr>
              <w:t>1</w:t>
            </w:r>
          </w:p>
        </w:tc>
        <w:tc>
          <w:tcPr>
            <w:tcW w:w="8173" w:type="dxa"/>
            <w:gridSpan w:val="2"/>
          </w:tcPr>
          <w:p w14:paraId="4E670CDA" w14:textId="77777777" w:rsidR="006C5420" w:rsidRPr="006C5420" w:rsidRDefault="006C5420" w:rsidP="006C5420">
            <w:pPr>
              <w:spacing w:before="40" w:after="0"/>
              <w:jc w:val="both"/>
              <w:rPr>
                <w:rFonts w:ascii="Arial" w:hAnsi="Arial" w:cs="Arial"/>
              </w:rPr>
            </w:pPr>
            <w:r w:rsidRPr="006C5420">
              <w:rPr>
                <w:rFonts w:ascii="Arial" w:hAnsi="Arial" w:cs="Arial"/>
              </w:rPr>
              <w:t>Planning – planning their time and activity to support the delivery of the marketing strategy. Scheduling marketing activity to promote the Centre and its related products and services to maximise efficiency of limited resource.</w:t>
            </w:r>
          </w:p>
          <w:p w14:paraId="6264D365" w14:textId="77777777" w:rsidR="006C5420" w:rsidRPr="006C5420" w:rsidRDefault="006C5420" w:rsidP="006C5420">
            <w:pPr>
              <w:spacing w:before="40" w:after="0"/>
              <w:jc w:val="both"/>
              <w:rPr>
                <w:rFonts w:ascii="Arial" w:hAnsi="Arial" w:cs="Arial"/>
              </w:rPr>
            </w:pPr>
          </w:p>
        </w:tc>
      </w:tr>
      <w:tr w:rsidR="006C5420" w:rsidRPr="006C5420" w14:paraId="5370B603" w14:textId="77777777" w:rsidTr="00B6589F">
        <w:tc>
          <w:tcPr>
            <w:tcW w:w="568" w:type="dxa"/>
          </w:tcPr>
          <w:p w14:paraId="3DD499D7" w14:textId="77777777" w:rsidR="006C5420" w:rsidRPr="006C5420" w:rsidRDefault="006C5420" w:rsidP="006C5420">
            <w:pPr>
              <w:spacing w:before="40" w:after="0"/>
              <w:jc w:val="both"/>
              <w:rPr>
                <w:rFonts w:ascii="Arial" w:hAnsi="Arial" w:cs="Arial"/>
                <w:b/>
              </w:rPr>
            </w:pPr>
          </w:p>
        </w:tc>
        <w:tc>
          <w:tcPr>
            <w:tcW w:w="758" w:type="dxa"/>
            <w:vAlign w:val="center"/>
          </w:tcPr>
          <w:p w14:paraId="201EA3E0" w14:textId="77777777" w:rsidR="006C5420" w:rsidRPr="006C5420" w:rsidRDefault="006C5420" w:rsidP="006C5420">
            <w:pPr>
              <w:spacing w:before="40" w:after="0"/>
              <w:jc w:val="center"/>
              <w:rPr>
                <w:rFonts w:ascii="Arial" w:hAnsi="Arial" w:cs="Arial"/>
              </w:rPr>
            </w:pPr>
            <w:r w:rsidRPr="006C5420">
              <w:rPr>
                <w:rFonts w:ascii="Arial" w:hAnsi="Arial" w:cs="Arial"/>
              </w:rPr>
              <w:t>2</w:t>
            </w:r>
          </w:p>
        </w:tc>
        <w:tc>
          <w:tcPr>
            <w:tcW w:w="8173" w:type="dxa"/>
            <w:gridSpan w:val="2"/>
          </w:tcPr>
          <w:p w14:paraId="528188E3" w14:textId="77777777" w:rsidR="006C5420" w:rsidRPr="006C5420" w:rsidRDefault="006C5420" w:rsidP="006C5420">
            <w:pPr>
              <w:spacing w:before="40" w:after="0"/>
              <w:jc w:val="both"/>
              <w:rPr>
                <w:rFonts w:ascii="Arial" w:hAnsi="Arial" w:cs="Arial"/>
              </w:rPr>
            </w:pPr>
            <w:r w:rsidRPr="006C5420">
              <w:rPr>
                <w:rFonts w:ascii="Arial" w:hAnsi="Arial" w:cs="Arial"/>
              </w:rPr>
              <w:t>Organising –working closely with internal team and external providers to manage and develop marketing assets effectively eg photos, copy, case studies, materials, customer data.</w:t>
            </w:r>
          </w:p>
          <w:p w14:paraId="4E6D555D" w14:textId="77777777" w:rsidR="006C5420" w:rsidRPr="006C5420" w:rsidRDefault="006C5420" w:rsidP="006C5420">
            <w:pPr>
              <w:spacing w:before="40" w:after="0"/>
              <w:jc w:val="both"/>
              <w:rPr>
                <w:rFonts w:ascii="Arial" w:hAnsi="Arial" w:cs="Arial"/>
              </w:rPr>
            </w:pPr>
          </w:p>
        </w:tc>
      </w:tr>
      <w:tr w:rsidR="006C5420" w:rsidRPr="006C5420" w14:paraId="771876F3" w14:textId="77777777" w:rsidTr="00B6589F">
        <w:trPr>
          <w:trHeight w:val="1252"/>
        </w:trPr>
        <w:tc>
          <w:tcPr>
            <w:tcW w:w="568" w:type="dxa"/>
          </w:tcPr>
          <w:p w14:paraId="26037A24" w14:textId="77777777" w:rsidR="006C5420" w:rsidRPr="006C5420" w:rsidRDefault="006C5420" w:rsidP="006C5420">
            <w:pPr>
              <w:spacing w:before="40" w:after="0"/>
              <w:jc w:val="both"/>
              <w:rPr>
                <w:rFonts w:ascii="Arial" w:hAnsi="Arial" w:cs="Arial"/>
                <w:b/>
              </w:rPr>
            </w:pPr>
          </w:p>
        </w:tc>
        <w:tc>
          <w:tcPr>
            <w:tcW w:w="758" w:type="dxa"/>
            <w:vAlign w:val="center"/>
          </w:tcPr>
          <w:p w14:paraId="6E7183E1" w14:textId="77777777" w:rsidR="006C5420" w:rsidRPr="006C5420" w:rsidRDefault="006C5420" w:rsidP="006C5420">
            <w:pPr>
              <w:spacing w:before="40" w:after="0"/>
              <w:jc w:val="center"/>
              <w:rPr>
                <w:rFonts w:ascii="Arial" w:hAnsi="Arial" w:cs="Arial"/>
              </w:rPr>
            </w:pPr>
            <w:r w:rsidRPr="006C5420">
              <w:rPr>
                <w:rFonts w:ascii="Arial" w:hAnsi="Arial" w:cs="Arial"/>
              </w:rPr>
              <w:t>3</w:t>
            </w:r>
          </w:p>
        </w:tc>
        <w:tc>
          <w:tcPr>
            <w:tcW w:w="8173" w:type="dxa"/>
            <w:gridSpan w:val="2"/>
          </w:tcPr>
          <w:tbl>
            <w:tblPr>
              <w:tblW w:w="8064" w:type="dxa"/>
              <w:tblLayout w:type="fixed"/>
              <w:tblLook w:val="04A0" w:firstRow="1" w:lastRow="0" w:firstColumn="1" w:lastColumn="0" w:noHBand="0" w:noVBand="1"/>
            </w:tblPr>
            <w:tblGrid>
              <w:gridCol w:w="8064"/>
            </w:tblGrid>
            <w:tr w:rsidR="006C5420" w:rsidRPr="006C5420" w14:paraId="2775DB69" w14:textId="77777777" w:rsidTr="00B6589F">
              <w:trPr>
                <w:trHeight w:val="870"/>
              </w:trPr>
              <w:tc>
                <w:tcPr>
                  <w:tcW w:w="8064" w:type="dxa"/>
                  <w:tcBorders>
                    <w:top w:val="nil"/>
                    <w:left w:val="nil"/>
                    <w:bottom w:val="nil"/>
                    <w:right w:val="nil"/>
                  </w:tcBorders>
                  <w:shd w:val="clear" w:color="auto" w:fill="auto"/>
                </w:tcPr>
                <w:p w14:paraId="13DD2F8C" w14:textId="02770C4F" w:rsidR="006C5420" w:rsidRPr="006C5420" w:rsidRDefault="006C5420" w:rsidP="006C5420">
                  <w:pPr>
                    <w:spacing w:before="40" w:after="0"/>
                    <w:ind w:left="-125"/>
                    <w:rPr>
                      <w:rFonts w:ascii="Arial" w:hAnsi="Arial" w:cs="Arial"/>
                    </w:rPr>
                  </w:pPr>
                  <w:r w:rsidRPr="006C5420">
                    <w:rPr>
                      <w:rFonts w:ascii="Arial" w:hAnsi="Arial" w:cs="Arial"/>
                    </w:rPr>
                    <w:t xml:space="preserve">Delivering – Being responsible for day-to-day marketing activity as directed by the </w:t>
                  </w:r>
                  <w:r w:rsidR="00AA02AD" w:rsidRPr="00AA02AD">
                    <w:rPr>
                      <w:rFonts w:ascii="Arial" w:hAnsi="Arial" w:cs="Arial"/>
                    </w:rPr>
                    <w:t>Executive Director</w:t>
                  </w:r>
                  <w:r w:rsidRPr="00AA02AD">
                    <w:rPr>
                      <w:rFonts w:ascii="Arial" w:hAnsi="Arial" w:cs="Arial"/>
                    </w:rPr>
                    <w:t>, e</w:t>
                  </w:r>
                  <w:r w:rsidRPr="006C5420">
                    <w:rPr>
                      <w:rFonts w:ascii="Arial" w:hAnsi="Arial" w:cs="Arial"/>
                    </w:rPr>
                    <w:t xml:space="preserve">.g. social media posts, creating marketing materials such as presentations, leaflets, writing newsletters, web content. </w:t>
                  </w:r>
                </w:p>
              </w:tc>
            </w:tr>
            <w:tr w:rsidR="006C5420" w:rsidRPr="006C5420" w14:paraId="782438EA" w14:textId="77777777" w:rsidTr="00B6589F">
              <w:trPr>
                <w:trHeight w:val="257"/>
              </w:trPr>
              <w:tc>
                <w:tcPr>
                  <w:tcW w:w="8064" w:type="dxa"/>
                  <w:tcBorders>
                    <w:top w:val="nil"/>
                    <w:left w:val="nil"/>
                    <w:bottom w:val="nil"/>
                    <w:right w:val="nil"/>
                  </w:tcBorders>
                  <w:shd w:val="clear" w:color="auto" w:fill="auto"/>
                  <w:vAlign w:val="bottom"/>
                  <w:hideMark/>
                </w:tcPr>
                <w:p w14:paraId="6F6F24E8" w14:textId="77777777" w:rsidR="006C5420" w:rsidRPr="006C5420" w:rsidRDefault="006C5420" w:rsidP="006C5420">
                  <w:pPr>
                    <w:spacing w:after="0"/>
                    <w:ind w:left="-115"/>
                    <w:rPr>
                      <w:rFonts w:ascii="Arial" w:hAnsi="Arial" w:cs="Arial"/>
                    </w:rPr>
                  </w:pPr>
                </w:p>
                <w:p w14:paraId="15E7C95A" w14:textId="77777777" w:rsidR="006C5420" w:rsidRPr="006C5420" w:rsidRDefault="006C5420" w:rsidP="006C5420">
                  <w:pPr>
                    <w:spacing w:after="0" w:line="240" w:lineRule="auto"/>
                    <w:ind w:left="-115"/>
                    <w:rPr>
                      <w:rFonts w:ascii="Arial" w:hAnsi="Arial" w:cs="Arial"/>
                      <w:color w:val="000000"/>
                    </w:rPr>
                  </w:pPr>
                </w:p>
              </w:tc>
            </w:tr>
          </w:tbl>
          <w:p w14:paraId="20A86431" w14:textId="77777777" w:rsidR="006C5420" w:rsidRPr="006C5420" w:rsidRDefault="006C5420" w:rsidP="006C5420">
            <w:pPr>
              <w:spacing w:before="40" w:after="0"/>
              <w:jc w:val="both"/>
              <w:rPr>
                <w:rFonts w:ascii="Arial" w:hAnsi="Arial" w:cs="Arial"/>
                <w:highlight w:val="green"/>
              </w:rPr>
            </w:pPr>
          </w:p>
        </w:tc>
      </w:tr>
      <w:tr w:rsidR="006C5420" w:rsidRPr="006C5420" w14:paraId="34B430A9" w14:textId="77777777" w:rsidTr="00B6589F">
        <w:tc>
          <w:tcPr>
            <w:tcW w:w="568" w:type="dxa"/>
          </w:tcPr>
          <w:p w14:paraId="00984F9A" w14:textId="77777777" w:rsidR="006C5420" w:rsidRPr="006C5420" w:rsidRDefault="006C5420" w:rsidP="006C5420">
            <w:pPr>
              <w:spacing w:before="40" w:after="0"/>
              <w:jc w:val="both"/>
              <w:rPr>
                <w:rFonts w:ascii="Arial" w:hAnsi="Arial" w:cs="Arial"/>
                <w:b/>
              </w:rPr>
            </w:pPr>
          </w:p>
        </w:tc>
        <w:tc>
          <w:tcPr>
            <w:tcW w:w="758" w:type="dxa"/>
            <w:vAlign w:val="center"/>
          </w:tcPr>
          <w:p w14:paraId="6E327C38" w14:textId="77777777" w:rsidR="006C5420" w:rsidRPr="006C5420" w:rsidRDefault="006C5420" w:rsidP="006C5420">
            <w:pPr>
              <w:spacing w:before="40" w:after="0"/>
              <w:jc w:val="center"/>
              <w:rPr>
                <w:rFonts w:ascii="Arial" w:hAnsi="Arial" w:cs="Arial"/>
              </w:rPr>
            </w:pPr>
            <w:r w:rsidRPr="006C5420">
              <w:rPr>
                <w:rFonts w:ascii="Arial" w:hAnsi="Arial" w:cs="Arial"/>
              </w:rPr>
              <w:t>4</w:t>
            </w:r>
          </w:p>
        </w:tc>
        <w:tc>
          <w:tcPr>
            <w:tcW w:w="8173" w:type="dxa"/>
            <w:gridSpan w:val="2"/>
          </w:tcPr>
          <w:p w14:paraId="21D44FCE" w14:textId="5FA15C0C" w:rsidR="006C5420" w:rsidRPr="00AA02AD" w:rsidRDefault="006C5420" w:rsidP="006C5420">
            <w:pPr>
              <w:spacing w:before="40" w:after="0"/>
              <w:jc w:val="both"/>
              <w:rPr>
                <w:rFonts w:ascii="Arial" w:hAnsi="Arial" w:cs="Arial"/>
              </w:rPr>
            </w:pPr>
            <w:r w:rsidRPr="006C5420">
              <w:rPr>
                <w:rFonts w:ascii="Arial" w:hAnsi="Arial" w:cs="Arial"/>
              </w:rPr>
              <w:t xml:space="preserve">Controlling - keeping marketing activity on track and on budget and reporting issues to </w:t>
            </w:r>
            <w:r w:rsidR="00AA02AD" w:rsidRPr="00AA02AD">
              <w:rPr>
                <w:rFonts w:ascii="Arial" w:hAnsi="Arial" w:cs="Arial"/>
              </w:rPr>
              <w:t>Executive Director</w:t>
            </w:r>
            <w:r w:rsidR="00AA02AD">
              <w:rPr>
                <w:rFonts w:ascii="Arial" w:hAnsi="Arial" w:cs="Arial"/>
              </w:rPr>
              <w:t>.</w:t>
            </w:r>
          </w:p>
          <w:p w14:paraId="69066095" w14:textId="77777777" w:rsidR="006C5420" w:rsidRPr="006C5420" w:rsidRDefault="006C5420" w:rsidP="006C5420">
            <w:pPr>
              <w:spacing w:before="40" w:after="0"/>
              <w:jc w:val="both"/>
              <w:rPr>
                <w:rFonts w:ascii="Arial" w:hAnsi="Arial" w:cs="Arial"/>
              </w:rPr>
            </w:pPr>
          </w:p>
        </w:tc>
      </w:tr>
      <w:tr w:rsidR="006C5420" w:rsidRPr="006C5420" w14:paraId="49D20548" w14:textId="77777777" w:rsidTr="00B6589F">
        <w:tc>
          <w:tcPr>
            <w:tcW w:w="568" w:type="dxa"/>
          </w:tcPr>
          <w:p w14:paraId="7FBB98E2" w14:textId="77777777" w:rsidR="006C5420" w:rsidRPr="006C5420" w:rsidRDefault="006C5420" w:rsidP="006C5420">
            <w:pPr>
              <w:spacing w:before="40" w:after="0"/>
              <w:jc w:val="both"/>
              <w:rPr>
                <w:rFonts w:ascii="Arial" w:hAnsi="Arial" w:cs="Arial"/>
                <w:b/>
              </w:rPr>
            </w:pPr>
          </w:p>
        </w:tc>
        <w:tc>
          <w:tcPr>
            <w:tcW w:w="758" w:type="dxa"/>
            <w:vAlign w:val="center"/>
          </w:tcPr>
          <w:p w14:paraId="5AE51FF8" w14:textId="77777777" w:rsidR="006C5420" w:rsidRPr="006C5420" w:rsidRDefault="006C5420" w:rsidP="006C5420">
            <w:pPr>
              <w:spacing w:before="40" w:after="0"/>
              <w:jc w:val="center"/>
              <w:rPr>
                <w:rFonts w:ascii="Arial" w:hAnsi="Arial" w:cs="Arial"/>
              </w:rPr>
            </w:pPr>
            <w:r w:rsidRPr="006C5420">
              <w:rPr>
                <w:rFonts w:ascii="Arial" w:hAnsi="Arial" w:cs="Arial"/>
              </w:rPr>
              <w:t>5</w:t>
            </w:r>
          </w:p>
        </w:tc>
        <w:tc>
          <w:tcPr>
            <w:tcW w:w="8173" w:type="dxa"/>
            <w:gridSpan w:val="2"/>
          </w:tcPr>
          <w:p w14:paraId="23084F54" w14:textId="77777777" w:rsidR="006C5420" w:rsidRPr="006C5420" w:rsidRDefault="006C5420" w:rsidP="006C5420">
            <w:pPr>
              <w:spacing w:before="40" w:after="0"/>
              <w:jc w:val="both"/>
              <w:rPr>
                <w:rFonts w:ascii="Arial" w:hAnsi="Arial" w:cs="Arial"/>
              </w:rPr>
            </w:pPr>
            <w:r w:rsidRPr="006C5420">
              <w:rPr>
                <w:rFonts w:ascii="Arial" w:hAnsi="Arial" w:cs="Arial"/>
              </w:rPr>
              <w:t xml:space="preserve">Collaborating – working closely with colleagues, external stakeholders, sub-contractors, associates, and clients to ensure marketing activity is aligned. </w:t>
            </w:r>
          </w:p>
          <w:p w14:paraId="10D80204" w14:textId="77777777" w:rsidR="006C5420" w:rsidRPr="006C5420" w:rsidRDefault="006C5420" w:rsidP="006C5420">
            <w:pPr>
              <w:spacing w:before="40" w:after="0"/>
              <w:jc w:val="both"/>
              <w:rPr>
                <w:rFonts w:ascii="Arial" w:hAnsi="Arial" w:cs="Arial"/>
              </w:rPr>
            </w:pPr>
          </w:p>
        </w:tc>
      </w:tr>
      <w:tr w:rsidR="006C5420" w:rsidRPr="006C5420" w14:paraId="724C69C9" w14:textId="77777777" w:rsidTr="00B6589F">
        <w:trPr>
          <w:cantSplit/>
        </w:trPr>
        <w:tc>
          <w:tcPr>
            <w:tcW w:w="568" w:type="dxa"/>
            <w:tcBorders>
              <w:bottom w:val="nil"/>
              <w:right w:val="nil"/>
            </w:tcBorders>
          </w:tcPr>
          <w:p w14:paraId="19216CFB" w14:textId="77777777" w:rsidR="006C5420" w:rsidRPr="006C5420" w:rsidRDefault="006C5420" w:rsidP="006C5420">
            <w:pPr>
              <w:spacing w:after="0" w:line="240" w:lineRule="auto"/>
              <w:jc w:val="both"/>
              <w:rPr>
                <w:rFonts w:ascii="Arial" w:hAnsi="Arial" w:cs="Arial"/>
                <w:b/>
              </w:rPr>
            </w:pPr>
            <w:r w:rsidRPr="006C5420">
              <w:rPr>
                <w:rFonts w:ascii="Arial" w:hAnsi="Arial" w:cs="Arial"/>
                <w:b/>
              </w:rPr>
              <w:t>3.</w:t>
            </w:r>
          </w:p>
        </w:tc>
        <w:tc>
          <w:tcPr>
            <w:tcW w:w="8931" w:type="dxa"/>
            <w:gridSpan w:val="3"/>
            <w:tcBorders>
              <w:left w:val="nil"/>
              <w:bottom w:val="nil"/>
            </w:tcBorders>
          </w:tcPr>
          <w:p w14:paraId="325E9A26" w14:textId="77777777" w:rsidR="006C5420" w:rsidRPr="006C5420" w:rsidRDefault="006C5420" w:rsidP="006C5420">
            <w:pPr>
              <w:spacing w:after="0" w:line="240" w:lineRule="auto"/>
              <w:jc w:val="both"/>
              <w:rPr>
                <w:rFonts w:ascii="Arial" w:hAnsi="Arial" w:cs="Arial"/>
                <w:b/>
              </w:rPr>
            </w:pPr>
            <w:r w:rsidRPr="006C5420">
              <w:rPr>
                <w:rFonts w:ascii="Arial" w:hAnsi="Arial" w:cs="Arial"/>
                <w:b/>
              </w:rPr>
              <w:t>GENERAL</w:t>
            </w:r>
          </w:p>
        </w:tc>
      </w:tr>
      <w:tr w:rsidR="006C5420" w:rsidRPr="006C5420" w14:paraId="5CDD6779" w14:textId="77777777" w:rsidTr="00B6589F">
        <w:trPr>
          <w:cantSplit/>
        </w:trPr>
        <w:tc>
          <w:tcPr>
            <w:tcW w:w="9499" w:type="dxa"/>
            <w:gridSpan w:val="4"/>
            <w:tcBorders>
              <w:top w:val="nil"/>
              <w:bottom w:val="nil"/>
            </w:tcBorders>
          </w:tcPr>
          <w:p w14:paraId="788336E2" w14:textId="77777777" w:rsidR="006C5420" w:rsidRPr="006C5420" w:rsidRDefault="006C5420" w:rsidP="006C5420">
            <w:pPr>
              <w:spacing w:after="0" w:line="240" w:lineRule="auto"/>
              <w:rPr>
                <w:rFonts w:ascii="Arial" w:hAnsi="Arial" w:cs="Arial"/>
              </w:rPr>
            </w:pPr>
          </w:p>
        </w:tc>
      </w:tr>
      <w:tr w:rsidR="006C5420" w:rsidRPr="006C5420" w14:paraId="254EEAA6" w14:textId="77777777" w:rsidTr="00B6589F">
        <w:trPr>
          <w:cantSplit/>
        </w:trPr>
        <w:tc>
          <w:tcPr>
            <w:tcW w:w="9499" w:type="dxa"/>
            <w:gridSpan w:val="4"/>
            <w:tcBorders>
              <w:top w:val="nil"/>
              <w:bottom w:val="nil"/>
            </w:tcBorders>
          </w:tcPr>
          <w:p w14:paraId="34D77209" w14:textId="77777777" w:rsidR="006C5420" w:rsidRPr="006C5420" w:rsidRDefault="006C5420" w:rsidP="006C5420">
            <w:pPr>
              <w:spacing w:after="0" w:line="240" w:lineRule="auto"/>
              <w:rPr>
                <w:rFonts w:ascii="Arial" w:hAnsi="Arial" w:cs="Arial"/>
              </w:rPr>
            </w:pPr>
            <w:r w:rsidRPr="006C5420">
              <w:rPr>
                <w:rFonts w:ascii="Arial" w:hAnsi="Arial" w:cs="Arial"/>
                <w:b/>
              </w:rPr>
              <w:t xml:space="preserve">Other Duties </w:t>
            </w:r>
            <w:r w:rsidRPr="006C5420">
              <w:rPr>
                <w:rFonts w:ascii="Arial" w:hAnsi="Arial" w:cs="Arial"/>
              </w:rPr>
              <w:t xml:space="preserve">– We are a small and busy team and the duties and responsibilities in this job description are not exhaustive. The post holder may be required to undertake other duties from time to time within the general scope of the post. Any such duties should not substantially change the general character of the post. </w:t>
            </w:r>
          </w:p>
          <w:p w14:paraId="483E9E62" w14:textId="77777777" w:rsidR="006C5420" w:rsidRPr="006C5420" w:rsidRDefault="006C5420" w:rsidP="006C5420">
            <w:pPr>
              <w:spacing w:after="0" w:line="240" w:lineRule="auto"/>
              <w:rPr>
                <w:rFonts w:ascii="Arial" w:hAnsi="Arial" w:cs="Arial"/>
              </w:rPr>
            </w:pPr>
          </w:p>
        </w:tc>
      </w:tr>
      <w:tr w:rsidR="006C5420" w:rsidRPr="006C5420" w14:paraId="6E866955" w14:textId="77777777" w:rsidTr="00B6589F">
        <w:trPr>
          <w:cantSplit/>
        </w:trPr>
        <w:tc>
          <w:tcPr>
            <w:tcW w:w="9499" w:type="dxa"/>
            <w:gridSpan w:val="4"/>
            <w:tcBorders>
              <w:top w:val="nil"/>
              <w:bottom w:val="nil"/>
            </w:tcBorders>
          </w:tcPr>
          <w:p w14:paraId="5F8C9BFF" w14:textId="57E5CC2C" w:rsidR="006C5420" w:rsidRPr="006C5420" w:rsidRDefault="006C5420" w:rsidP="006C5420">
            <w:pPr>
              <w:rPr>
                <w:rFonts w:ascii="Arial" w:hAnsi="Arial" w:cs="Arial"/>
              </w:rPr>
            </w:pPr>
            <w:r w:rsidRPr="006C5420">
              <w:rPr>
                <w:rFonts w:ascii="Arial" w:hAnsi="Arial" w:cs="Arial"/>
                <w:b/>
              </w:rPr>
              <w:t xml:space="preserve">Contract details – </w:t>
            </w:r>
            <w:r w:rsidR="00A674AD">
              <w:rPr>
                <w:rFonts w:ascii="Arial" w:hAnsi="Arial" w:cs="Arial"/>
              </w:rPr>
              <w:t>temporary</w:t>
            </w:r>
            <w:r w:rsidRPr="006C5420">
              <w:rPr>
                <w:rFonts w:ascii="Arial" w:hAnsi="Arial" w:cs="Arial"/>
              </w:rPr>
              <w:t xml:space="preserve"> </w:t>
            </w:r>
            <w:r w:rsidR="00A674AD">
              <w:rPr>
                <w:rFonts w:ascii="Arial" w:hAnsi="Arial" w:cs="Arial"/>
              </w:rPr>
              <w:t xml:space="preserve">12 months, </w:t>
            </w:r>
            <w:r w:rsidRPr="006C5420">
              <w:rPr>
                <w:rFonts w:ascii="Arial" w:hAnsi="Arial" w:cs="Arial"/>
              </w:rPr>
              <w:t>part time, 21</w:t>
            </w:r>
            <w:r w:rsidR="00620B8C">
              <w:rPr>
                <w:rFonts w:ascii="Arial" w:hAnsi="Arial" w:cs="Arial"/>
              </w:rPr>
              <w:t>-28</w:t>
            </w:r>
            <w:r w:rsidRPr="006C5420">
              <w:rPr>
                <w:rFonts w:ascii="Arial" w:hAnsi="Arial" w:cs="Arial"/>
              </w:rPr>
              <w:t xml:space="preserve"> hours per week, pro rata equivalent of 25 days holiday plus 8 bank holidays. </w:t>
            </w:r>
          </w:p>
          <w:p w14:paraId="30498098" w14:textId="77777777" w:rsidR="006C5420" w:rsidRPr="006C5420" w:rsidRDefault="006C5420" w:rsidP="006C5420">
            <w:pPr>
              <w:rPr>
                <w:rFonts w:ascii="Arial" w:hAnsi="Arial" w:cs="Arial"/>
              </w:rPr>
            </w:pPr>
            <w:r w:rsidRPr="006C5420">
              <w:rPr>
                <w:rFonts w:ascii="Arial" w:hAnsi="Arial" w:cs="Arial"/>
                <w:b/>
              </w:rPr>
              <w:t>Pension Scheme</w:t>
            </w:r>
            <w:r w:rsidRPr="006C5420">
              <w:rPr>
                <w:rFonts w:ascii="Arial" w:hAnsi="Arial" w:cs="Arial"/>
              </w:rPr>
              <w:t xml:space="preserve"> –  5% employee and 5% employer contributions</w:t>
            </w:r>
          </w:p>
          <w:p w14:paraId="0ED723D5" w14:textId="46365919" w:rsidR="005C3247" w:rsidRPr="005C3247" w:rsidRDefault="006C5420" w:rsidP="005C3247">
            <w:pPr>
              <w:rPr>
                <w:rFonts w:ascii="Arial" w:hAnsi="Arial" w:cs="Arial"/>
              </w:rPr>
            </w:pPr>
            <w:r w:rsidRPr="006C5420">
              <w:rPr>
                <w:rFonts w:ascii="Arial" w:hAnsi="Arial" w:cs="Arial"/>
                <w:b/>
              </w:rPr>
              <w:t xml:space="preserve">Policies and Procedures </w:t>
            </w:r>
            <w:r w:rsidRPr="006C5420">
              <w:rPr>
                <w:rFonts w:ascii="Arial" w:hAnsi="Arial" w:cs="Arial"/>
              </w:rPr>
              <w:t>– The post holder is required to adhere to CfLP policies and procedures including current DBS and safeguarding requirements.</w:t>
            </w:r>
          </w:p>
        </w:tc>
      </w:tr>
      <w:tr w:rsidR="006C5420" w:rsidRPr="006C5420" w14:paraId="1F99308C" w14:textId="77777777" w:rsidTr="006A0F1F">
        <w:trPr>
          <w:cantSplit/>
          <w:trHeight w:val="4554"/>
        </w:trPr>
        <w:tc>
          <w:tcPr>
            <w:tcW w:w="9499" w:type="dxa"/>
            <w:gridSpan w:val="4"/>
            <w:tcBorders>
              <w:top w:val="nil"/>
            </w:tcBorders>
          </w:tcPr>
          <w:p w14:paraId="4B7D8D8E" w14:textId="77777777" w:rsidR="006C5420" w:rsidRDefault="006C5420" w:rsidP="006C5420">
            <w:pPr>
              <w:rPr>
                <w:rFonts w:ascii="Arial" w:hAnsi="Arial" w:cs="Arial"/>
              </w:rPr>
            </w:pPr>
            <w:r w:rsidRPr="006C5420">
              <w:rPr>
                <w:rFonts w:ascii="Arial" w:hAnsi="Arial" w:cs="Arial"/>
                <w:b/>
              </w:rPr>
              <w:lastRenderedPageBreak/>
              <w:t xml:space="preserve">Health and Safety </w:t>
            </w:r>
            <w:r w:rsidRPr="006C5420">
              <w:rPr>
                <w:rFonts w:ascii="Arial" w:hAnsi="Arial" w:cs="Arial"/>
              </w:rPr>
              <w:t>– The post holder has a responsibility for their own health and safety and is required to carry out the duties in accordance with CfLP’s health and safety policies and procedures.</w:t>
            </w:r>
          </w:p>
          <w:p w14:paraId="37F01911" w14:textId="745DA063" w:rsidR="00A516B4" w:rsidRDefault="00A516B4" w:rsidP="006C5420">
            <w:pPr>
              <w:rPr>
                <w:rFonts w:ascii="Arial" w:hAnsi="Arial" w:cs="Arial"/>
              </w:rPr>
            </w:pPr>
            <w:r w:rsidRPr="002324F4">
              <w:rPr>
                <w:rFonts w:ascii="Arial" w:hAnsi="Arial" w:cs="Arial"/>
                <w:b/>
              </w:rPr>
              <w:t>Interviews</w:t>
            </w:r>
            <w:r>
              <w:rPr>
                <w:rFonts w:ascii="Arial" w:hAnsi="Arial" w:cs="Arial"/>
              </w:rPr>
              <w:t xml:space="preserve"> – to be held Monday 28 June 2021</w:t>
            </w:r>
          </w:p>
          <w:p w14:paraId="60E7522F" w14:textId="77777777" w:rsidR="00A516B4" w:rsidRPr="00A516B4" w:rsidRDefault="00A516B4" w:rsidP="00A516B4">
            <w:pPr>
              <w:pStyle w:val="NormalWeb"/>
              <w:rPr>
                <w:rFonts w:ascii="Arial" w:hAnsi="Arial" w:cs="Arial"/>
                <w:b/>
                <w:bCs/>
                <w:sz w:val="22"/>
                <w:szCs w:val="22"/>
              </w:rPr>
            </w:pPr>
            <w:r w:rsidRPr="00A516B4">
              <w:rPr>
                <w:rFonts w:ascii="Arial" w:hAnsi="Arial" w:cs="Arial"/>
                <w:b/>
                <w:bCs/>
                <w:sz w:val="22"/>
                <w:szCs w:val="22"/>
              </w:rPr>
              <w:t xml:space="preserve">To apply for this job please forward your CV with a covering letter describing </w:t>
            </w:r>
            <w:r w:rsidRPr="00A516B4">
              <w:rPr>
                <w:rFonts w:ascii="Arial" w:hAnsi="Arial" w:cs="Arial"/>
                <w:b/>
                <w:bCs/>
                <w:sz w:val="22"/>
                <w:szCs w:val="22"/>
                <w:u w:val="single"/>
              </w:rPr>
              <w:t>how you meet the specification and why you think you would be a good fit for the post</w:t>
            </w:r>
            <w:r w:rsidRPr="00A516B4">
              <w:rPr>
                <w:rFonts w:ascii="Arial" w:hAnsi="Arial" w:cs="Arial"/>
                <w:b/>
                <w:bCs/>
                <w:sz w:val="22"/>
                <w:szCs w:val="22"/>
              </w:rPr>
              <w:t xml:space="preserve"> to: </w:t>
            </w:r>
            <w:hyperlink r:id="rId9" w:history="1">
              <w:r w:rsidRPr="00A516B4">
                <w:rPr>
                  <w:rStyle w:val="Hyperlink"/>
                  <w:rFonts w:ascii="Arial" w:hAnsi="Arial" w:cs="Arial"/>
                  <w:b/>
                  <w:bCs/>
                  <w:color w:val="auto"/>
                  <w:sz w:val="22"/>
                  <w:szCs w:val="22"/>
                </w:rPr>
                <w:t>liz.hodgson@cforlp.org.uk</w:t>
              </w:r>
            </w:hyperlink>
          </w:p>
          <w:p w14:paraId="2548C1B9" w14:textId="77777777" w:rsidR="00A516B4" w:rsidRPr="00A516B4" w:rsidRDefault="00A516B4" w:rsidP="00A516B4">
            <w:pPr>
              <w:pStyle w:val="NormalWeb"/>
              <w:rPr>
                <w:rFonts w:ascii="Arial" w:hAnsi="Arial" w:cs="Arial"/>
                <w:b/>
                <w:bCs/>
                <w:sz w:val="22"/>
                <w:szCs w:val="22"/>
              </w:rPr>
            </w:pPr>
            <w:r w:rsidRPr="00A516B4">
              <w:rPr>
                <w:rFonts w:ascii="Arial" w:hAnsi="Arial" w:cs="Arial"/>
                <w:b/>
                <w:bCs/>
                <w:sz w:val="22"/>
                <w:szCs w:val="22"/>
              </w:rPr>
              <w:t>If you would like to arrange an informal chat about the role then please contact our Executive Director, Sarah Glass sarah.glass@cforlp.org.uk</w:t>
            </w:r>
          </w:p>
          <w:p w14:paraId="733C9837" w14:textId="77777777" w:rsidR="00A516B4" w:rsidRPr="00A516B4" w:rsidRDefault="00A516B4" w:rsidP="00A516B4">
            <w:pPr>
              <w:pStyle w:val="NormalWeb"/>
              <w:rPr>
                <w:rFonts w:ascii="Arial" w:hAnsi="Arial" w:cs="Arial"/>
                <w:b/>
                <w:bCs/>
                <w:sz w:val="22"/>
                <w:szCs w:val="22"/>
              </w:rPr>
            </w:pPr>
            <w:r w:rsidRPr="00A516B4">
              <w:rPr>
                <w:rFonts w:ascii="Arial" w:hAnsi="Arial" w:cs="Arial"/>
                <w:b/>
                <w:bCs/>
                <w:sz w:val="22"/>
                <w:szCs w:val="22"/>
              </w:rPr>
              <w:t>Deadline for applications is midnight Sunday 20th June 2021.</w:t>
            </w:r>
          </w:p>
          <w:p w14:paraId="3583E29B" w14:textId="2AAC6FDB" w:rsidR="00A516B4" w:rsidRPr="006C5420" w:rsidRDefault="00A516B4" w:rsidP="006C5420">
            <w:pPr>
              <w:rPr>
                <w:rFonts w:ascii="Arial" w:hAnsi="Arial" w:cs="Arial"/>
              </w:rPr>
            </w:pPr>
          </w:p>
        </w:tc>
      </w:tr>
    </w:tbl>
    <w:p w14:paraId="4381C466" w14:textId="77777777" w:rsidR="00A516B4" w:rsidRPr="003C3FC0" w:rsidRDefault="00A516B4" w:rsidP="006C5420">
      <w:pPr>
        <w:rPr>
          <w:rFonts w:ascii="Arial" w:eastAsiaTheme="minorHAnsi" w:hAnsi="Arial" w:cs="Arial"/>
          <w:bCs/>
          <w:lang w:eastAsia="en-US"/>
        </w:rPr>
      </w:pPr>
    </w:p>
    <w:sectPr w:rsidR="00A516B4" w:rsidRPr="003C3FC0" w:rsidSect="006C5420">
      <w:headerReference w:type="default" r:id="rId10"/>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A663B" w14:textId="77777777" w:rsidR="008B0DCA" w:rsidRDefault="008B0DCA" w:rsidP="00792AA1">
      <w:pPr>
        <w:spacing w:after="0" w:line="240" w:lineRule="auto"/>
      </w:pPr>
      <w:r>
        <w:separator/>
      </w:r>
    </w:p>
  </w:endnote>
  <w:endnote w:type="continuationSeparator" w:id="0">
    <w:p w14:paraId="492719AD" w14:textId="77777777" w:rsidR="008B0DCA" w:rsidRDefault="008B0DCA" w:rsidP="00792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74058" w14:textId="77777777" w:rsidR="008B0DCA" w:rsidRDefault="008B0DCA" w:rsidP="00792AA1">
      <w:pPr>
        <w:spacing w:after="0" w:line="240" w:lineRule="auto"/>
      </w:pPr>
      <w:r>
        <w:separator/>
      </w:r>
    </w:p>
  </w:footnote>
  <w:footnote w:type="continuationSeparator" w:id="0">
    <w:p w14:paraId="42392F45" w14:textId="77777777" w:rsidR="008B0DCA" w:rsidRDefault="008B0DCA" w:rsidP="00792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EF9B" w14:textId="3F409694" w:rsidR="00792AA1" w:rsidRDefault="00792AA1" w:rsidP="00792AA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B6D6D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4D0E3F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1AA19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4229B2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6084D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C5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E45B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C611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BAB35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1641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10C2B"/>
    <w:multiLevelType w:val="hybridMultilevel"/>
    <w:tmpl w:val="528881CC"/>
    <w:lvl w:ilvl="0" w:tplc="7F4054F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DD1C97"/>
    <w:multiLevelType w:val="hybridMultilevel"/>
    <w:tmpl w:val="05920A44"/>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5B63BD"/>
    <w:multiLevelType w:val="hybridMultilevel"/>
    <w:tmpl w:val="3A0094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99D4DD3"/>
    <w:multiLevelType w:val="hybridMultilevel"/>
    <w:tmpl w:val="2B8E7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30C3252"/>
    <w:multiLevelType w:val="hybridMultilevel"/>
    <w:tmpl w:val="C928BB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693385"/>
    <w:multiLevelType w:val="hybridMultilevel"/>
    <w:tmpl w:val="881AC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5210C6"/>
    <w:multiLevelType w:val="hybridMultilevel"/>
    <w:tmpl w:val="4F92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713B1A"/>
    <w:multiLevelType w:val="hybridMultilevel"/>
    <w:tmpl w:val="33F249D8"/>
    <w:lvl w:ilvl="0" w:tplc="337477E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5541AD8"/>
    <w:multiLevelType w:val="hybridMultilevel"/>
    <w:tmpl w:val="0402F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2D4C81"/>
    <w:multiLevelType w:val="hybridMultilevel"/>
    <w:tmpl w:val="A9909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0E476E"/>
    <w:multiLevelType w:val="hybridMultilevel"/>
    <w:tmpl w:val="FA82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A43773"/>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6A303D"/>
    <w:multiLevelType w:val="hybridMultilevel"/>
    <w:tmpl w:val="AE5EB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AE6E72"/>
    <w:multiLevelType w:val="multilevel"/>
    <w:tmpl w:val="BBBC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633BDA"/>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C32038"/>
    <w:multiLevelType w:val="hybridMultilevel"/>
    <w:tmpl w:val="5E00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11354E"/>
    <w:multiLevelType w:val="hybridMultilevel"/>
    <w:tmpl w:val="5650C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F66F72"/>
    <w:multiLevelType w:val="hybridMultilevel"/>
    <w:tmpl w:val="825EF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7D2CCE"/>
    <w:multiLevelType w:val="hybridMultilevel"/>
    <w:tmpl w:val="356611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7DFE3F16"/>
    <w:multiLevelType w:val="hybridMultilevel"/>
    <w:tmpl w:val="9E5497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7"/>
  </w:num>
  <w:num w:numId="3">
    <w:abstractNumId w:val="20"/>
  </w:num>
  <w:num w:numId="4">
    <w:abstractNumId w:val="10"/>
  </w:num>
  <w:num w:numId="5">
    <w:abstractNumId w:val="26"/>
  </w:num>
  <w:num w:numId="6">
    <w:abstractNumId w:val="24"/>
  </w:num>
  <w:num w:numId="7">
    <w:abstractNumId w:val="21"/>
  </w:num>
  <w:num w:numId="8">
    <w:abstractNumId w:val="11"/>
  </w:num>
  <w:num w:numId="9">
    <w:abstractNumId w:val="18"/>
  </w:num>
  <w:num w:numId="10">
    <w:abstractNumId w:val="23"/>
  </w:num>
  <w:num w:numId="11">
    <w:abstractNumId w:val="2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29"/>
  </w:num>
  <w:num w:numId="24">
    <w:abstractNumId w:val="16"/>
  </w:num>
  <w:num w:numId="25">
    <w:abstractNumId w:val="19"/>
  </w:num>
  <w:num w:numId="26">
    <w:abstractNumId w:val="13"/>
  </w:num>
  <w:num w:numId="27">
    <w:abstractNumId w:val="28"/>
  </w:num>
  <w:num w:numId="28">
    <w:abstractNumId w:val="22"/>
  </w:num>
  <w:num w:numId="29">
    <w:abstractNumId w:val="15"/>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9EE"/>
    <w:rsid w:val="00001F0A"/>
    <w:rsid w:val="0000597A"/>
    <w:rsid w:val="000119EB"/>
    <w:rsid w:val="00024460"/>
    <w:rsid w:val="0003717C"/>
    <w:rsid w:val="00040C05"/>
    <w:rsid w:val="00044F70"/>
    <w:rsid w:val="00052859"/>
    <w:rsid w:val="0007277E"/>
    <w:rsid w:val="0007750E"/>
    <w:rsid w:val="00091462"/>
    <w:rsid w:val="00096E34"/>
    <w:rsid w:val="000A2DE0"/>
    <w:rsid w:val="000A5A37"/>
    <w:rsid w:val="000B157E"/>
    <w:rsid w:val="000B38DC"/>
    <w:rsid w:val="000C3213"/>
    <w:rsid w:val="000C4F1A"/>
    <w:rsid w:val="000E608D"/>
    <w:rsid w:val="000F3A91"/>
    <w:rsid w:val="00102857"/>
    <w:rsid w:val="001208A4"/>
    <w:rsid w:val="00166E94"/>
    <w:rsid w:val="00191732"/>
    <w:rsid w:val="00191A61"/>
    <w:rsid w:val="001A0F33"/>
    <w:rsid w:val="001A2FFC"/>
    <w:rsid w:val="001A623C"/>
    <w:rsid w:val="001A73A6"/>
    <w:rsid w:val="001B310D"/>
    <w:rsid w:val="001C0A70"/>
    <w:rsid w:val="001C445A"/>
    <w:rsid w:val="001F1C79"/>
    <w:rsid w:val="001F47E9"/>
    <w:rsid w:val="001F5E25"/>
    <w:rsid w:val="001F6CFF"/>
    <w:rsid w:val="00200722"/>
    <w:rsid w:val="0020390B"/>
    <w:rsid w:val="00204D30"/>
    <w:rsid w:val="00211C74"/>
    <w:rsid w:val="002324F4"/>
    <w:rsid w:val="00235248"/>
    <w:rsid w:val="002454F8"/>
    <w:rsid w:val="00250FE3"/>
    <w:rsid w:val="00251FF6"/>
    <w:rsid w:val="002623B6"/>
    <w:rsid w:val="002773EA"/>
    <w:rsid w:val="00286BFF"/>
    <w:rsid w:val="00290E94"/>
    <w:rsid w:val="002925DE"/>
    <w:rsid w:val="00297EE8"/>
    <w:rsid w:val="002B19DE"/>
    <w:rsid w:val="002B5360"/>
    <w:rsid w:val="002C0FF8"/>
    <w:rsid w:val="002C3BC5"/>
    <w:rsid w:val="002E0E72"/>
    <w:rsid w:val="002E2B95"/>
    <w:rsid w:val="002F2EC9"/>
    <w:rsid w:val="00302508"/>
    <w:rsid w:val="003109BC"/>
    <w:rsid w:val="0031652F"/>
    <w:rsid w:val="00317A5A"/>
    <w:rsid w:val="00324F97"/>
    <w:rsid w:val="00373A38"/>
    <w:rsid w:val="0038079F"/>
    <w:rsid w:val="00380875"/>
    <w:rsid w:val="00391335"/>
    <w:rsid w:val="003B5091"/>
    <w:rsid w:val="003B5164"/>
    <w:rsid w:val="003C3FC0"/>
    <w:rsid w:val="003D2D5C"/>
    <w:rsid w:val="003D6815"/>
    <w:rsid w:val="003E0935"/>
    <w:rsid w:val="003E67BB"/>
    <w:rsid w:val="003F68A3"/>
    <w:rsid w:val="00405BE5"/>
    <w:rsid w:val="00407324"/>
    <w:rsid w:val="00417462"/>
    <w:rsid w:val="00427FAF"/>
    <w:rsid w:val="0044061C"/>
    <w:rsid w:val="00445084"/>
    <w:rsid w:val="004901B6"/>
    <w:rsid w:val="004928C7"/>
    <w:rsid w:val="00494FD5"/>
    <w:rsid w:val="00496545"/>
    <w:rsid w:val="004A0C4F"/>
    <w:rsid w:val="004A3A2D"/>
    <w:rsid w:val="004B4866"/>
    <w:rsid w:val="004C703B"/>
    <w:rsid w:val="004D1A88"/>
    <w:rsid w:val="004E0613"/>
    <w:rsid w:val="004F724D"/>
    <w:rsid w:val="004F73DE"/>
    <w:rsid w:val="00500130"/>
    <w:rsid w:val="00506370"/>
    <w:rsid w:val="00533D14"/>
    <w:rsid w:val="00544602"/>
    <w:rsid w:val="005519BE"/>
    <w:rsid w:val="0055689B"/>
    <w:rsid w:val="00573B26"/>
    <w:rsid w:val="00580CB0"/>
    <w:rsid w:val="00583F5F"/>
    <w:rsid w:val="00595030"/>
    <w:rsid w:val="005A49AF"/>
    <w:rsid w:val="005A7135"/>
    <w:rsid w:val="005C3247"/>
    <w:rsid w:val="005C63C3"/>
    <w:rsid w:val="005C7995"/>
    <w:rsid w:val="005F2FB2"/>
    <w:rsid w:val="00601973"/>
    <w:rsid w:val="0060197D"/>
    <w:rsid w:val="006069EE"/>
    <w:rsid w:val="00606A92"/>
    <w:rsid w:val="00615953"/>
    <w:rsid w:val="00620B8C"/>
    <w:rsid w:val="0065077A"/>
    <w:rsid w:val="00661846"/>
    <w:rsid w:val="006806C4"/>
    <w:rsid w:val="006A0F1F"/>
    <w:rsid w:val="006B4C51"/>
    <w:rsid w:val="006C5420"/>
    <w:rsid w:val="006D0914"/>
    <w:rsid w:val="006D4260"/>
    <w:rsid w:val="006E0A38"/>
    <w:rsid w:val="006E77A7"/>
    <w:rsid w:val="006F3143"/>
    <w:rsid w:val="00722AE5"/>
    <w:rsid w:val="00742394"/>
    <w:rsid w:val="007431F5"/>
    <w:rsid w:val="00764906"/>
    <w:rsid w:val="00773C51"/>
    <w:rsid w:val="00780ABD"/>
    <w:rsid w:val="00787666"/>
    <w:rsid w:val="00792AA1"/>
    <w:rsid w:val="00797B01"/>
    <w:rsid w:val="007A6837"/>
    <w:rsid w:val="007C0C54"/>
    <w:rsid w:val="007C5D0A"/>
    <w:rsid w:val="007C5E77"/>
    <w:rsid w:val="007D658F"/>
    <w:rsid w:val="007F1E75"/>
    <w:rsid w:val="008020DF"/>
    <w:rsid w:val="00822173"/>
    <w:rsid w:val="0082423C"/>
    <w:rsid w:val="00835F42"/>
    <w:rsid w:val="008406FB"/>
    <w:rsid w:val="00843312"/>
    <w:rsid w:val="00846B83"/>
    <w:rsid w:val="008515D6"/>
    <w:rsid w:val="008524A8"/>
    <w:rsid w:val="00856F41"/>
    <w:rsid w:val="00861656"/>
    <w:rsid w:val="00896F31"/>
    <w:rsid w:val="008A22A3"/>
    <w:rsid w:val="008A32DA"/>
    <w:rsid w:val="008A561F"/>
    <w:rsid w:val="008B0DCA"/>
    <w:rsid w:val="008B1A18"/>
    <w:rsid w:val="008E04DD"/>
    <w:rsid w:val="008E7D30"/>
    <w:rsid w:val="008F1E2B"/>
    <w:rsid w:val="008F2455"/>
    <w:rsid w:val="00931B8A"/>
    <w:rsid w:val="00937C2C"/>
    <w:rsid w:val="00953013"/>
    <w:rsid w:val="00975264"/>
    <w:rsid w:val="009807D6"/>
    <w:rsid w:val="0099164E"/>
    <w:rsid w:val="009A13A8"/>
    <w:rsid w:val="009C223A"/>
    <w:rsid w:val="009C3586"/>
    <w:rsid w:val="009D2D4B"/>
    <w:rsid w:val="00A13A57"/>
    <w:rsid w:val="00A24736"/>
    <w:rsid w:val="00A43552"/>
    <w:rsid w:val="00A43C35"/>
    <w:rsid w:val="00A516B4"/>
    <w:rsid w:val="00A674AD"/>
    <w:rsid w:val="00A74D41"/>
    <w:rsid w:val="00A92972"/>
    <w:rsid w:val="00A941D1"/>
    <w:rsid w:val="00AA02AD"/>
    <w:rsid w:val="00AA169A"/>
    <w:rsid w:val="00AA1A5D"/>
    <w:rsid w:val="00AB41F2"/>
    <w:rsid w:val="00AC519F"/>
    <w:rsid w:val="00AD0EBA"/>
    <w:rsid w:val="00AE793B"/>
    <w:rsid w:val="00AF162B"/>
    <w:rsid w:val="00B064AE"/>
    <w:rsid w:val="00B13CAD"/>
    <w:rsid w:val="00B226F8"/>
    <w:rsid w:val="00B23160"/>
    <w:rsid w:val="00B25B45"/>
    <w:rsid w:val="00B37EFC"/>
    <w:rsid w:val="00B416F3"/>
    <w:rsid w:val="00B42CE3"/>
    <w:rsid w:val="00B517BD"/>
    <w:rsid w:val="00B6230A"/>
    <w:rsid w:val="00B870B8"/>
    <w:rsid w:val="00BA07E4"/>
    <w:rsid w:val="00BC54F9"/>
    <w:rsid w:val="00BE70D4"/>
    <w:rsid w:val="00BF57C2"/>
    <w:rsid w:val="00C042FA"/>
    <w:rsid w:val="00C11ACF"/>
    <w:rsid w:val="00C14E23"/>
    <w:rsid w:val="00C22EAF"/>
    <w:rsid w:val="00C27FE6"/>
    <w:rsid w:val="00C41EBD"/>
    <w:rsid w:val="00C42B5E"/>
    <w:rsid w:val="00C45BFD"/>
    <w:rsid w:val="00C730DE"/>
    <w:rsid w:val="00C936BD"/>
    <w:rsid w:val="00C93F27"/>
    <w:rsid w:val="00C94871"/>
    <w:rsid w:val="00CB4E51"/>
    <w:rsid w:val="00CC7DFD"/>
    <w:rsid w:val="00CE2C6A"/>
    <w:rsid w:val="00CE474B"/>
    <w:rsid w:val="00CE7FDC"/>
    <w:rsid w:val="00D029C4"/>
    <w:rsid w:val="00D117DC"/>
    <w:rsid w:val="00D12A86"/>
    <w:rsid w:val="00D1409F"/>
    <w:rsid w:val="00D20DDE"/>
    <w:rsid w:val="00D21556"/>
    <w:rsid w:val="00D23DD2"/>
    <w:rsid w:val="00D42446"/>
    <w:rsid w:val="00D61DC9"/>
    <w:rsid w:val="00D85751"/>
    <w:rsid w:val="00D86AF2"/>
    <w:rsid w:val="00D872C1"/>
    <w:rsid w:val="00DB7974"/>
    <w:rsid w:val="00DC2FD2"/>
    <w:rsid w:val="00DC3856"/>
    <w:rsid w:val="00DD68BA"/>
    <w:rsid w:val="00DD72C0"/>
    <w:rsid w:val="00DE3DE9"/>
    <w:rsid w:val="00DF0620"/>
    <w:rsid w:val="00DF397F"/>
    <w:rsid w:val="00E01C56"/>
    <w:rsid w:val="00E13110"/>
    <w:rsid w:val="00E22E7E"/>
    <w:rsid w:val="00E50194"/>
    <w:rsid w:val="00E55B7A"/>
    <w:rsid w:val="00E66CA4"/>
    <w:rsid w:val="00E66E6F"/>
    <w:rsid w:val="00E75C84"/>
    <w:rsid w:val="00E85946"/>
    <w:rsid w:val="00EA3369"/>
    <w:rsid w:val="00EB46C7"/>
    <w:rsid w:val="00EB6734"/>
    <w:rsid w:val="00EC31FB"/>
    <w:rsid w:val="00ED7C92"/>
    <w:rsid w:val="00EF0FF0"/>
    <w:rsid w:val="00EF3797"/>
    <w:rsid w:val="00F11007"/>
    <w:rsid w:val="00F1676D"/>
    <w:rsid w:val="00F235DA"/>
    <w:rsid w:val="00F401FA"/>
    <w:rsid w:val="00F429F1"/>
    <w:rsid w:val="00F67EC9"/>
    <w:rsid w:val="00F7194E"/>
    <w:rsid w:val="00F77C57"/>
    <w:rsid w:val="00F91A82"/>
    <w:rsid w:val="00FC24C7"/>
    <w:rsid w:val="00FC2C05"/>
    <w:rsid w:val="00FF6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2B402F"/>
  <w15:docId w15:val="{2AC0C27F-D5E5-42F0-85CC-1323BFC3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7DFD"/>
    <w:pPr>
      <w:spacing w:after="200" w:line="276" w:lineRule="auto"/>
    </w:pPr>
    <w:rPr>
      <w:sz w:val="22"/>
      <w:szCs w:val="22"/>
    </w:rPr>
  </w:style>
  <w:style w:type="paragraph" w:styleId="Heading1">
    <w:name w:val="heading 1"/>
    <w:basedOn w:val="Normal"/>
    <w:next w:val="Normal"/>
    <w:link w:val="Heading1Char"/>
    <w:qFormat/>
    <w:rsid w:val="00822173"/>
    <w:pPr>
      <w:keepNext/>
      <w:spacing w:before="240" w:after="60" w:line="240" w:lineRule="auto"/>
      <w:outlineLvl w:val="0"/>
    </w:pPr>
    <w:rPr>
      <w:rFonts w:ascii="Arial" w:hAnsi="Arial" w:cs="Arial"/>
      <w:b/>
      <w:bCs/>
      <w:kern w:val="3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069EE"/>
    <w:pPr>
      <w:ind w:left="720"/>
      <w:contextualSpacing/>
    </w:pPr>
  </w:style>
  <w:style w:type="character" w:styleId="Hyperlink">
    <w:name w:val="Hyperlink"/>
    <w:rsid w:val="006069EE"/>
    <w:rPr>
      <w:rFonts w:cs="Times New Roman"/>
      <w:color w:val="0000FF"/>
      <w:u w:val="none"/>
    </w:rPr>
  </w:style>
  <w:style w:type="paragraph" w:styleId="Title">
    <w:name w:val="Title"/>
    <w:basedOn w:val="Normal"/>
    <w:link w:val="TitleChar"/>
    <w:qFormat/>
    <w:rsid w:val="00822173"/>
    <w:pPr>
      <w:spacing w:after="0" w:line="240" w:lineRule="auto"/>
      <w:jc w:val="center"/>
    </w:pPr>
    <w:rPr>
      <w:rFonts w:ascii="Arial" w:hAnsi="Arial"/>
      <w:b/>
      <w:sz w:val="24"/>
      <w:szCs w:val="20"/>
      <w:u w:val="single"/>
    </w:rPr>
  </w:style>
  <w:style w:type="character" w:customStyle="1" w:styleId="TitleChar">
    <w:name w:val="Title Char"/>
    <w:link w:val="Title"/>
    <w:locked/>
    <w:rsid w:val="00822173"/>
    <w:rPr>
      <w:rFonts w:ascii="Arial" w:hAnsi="Arial" w:cs="Times New Roman"/>
      <w:b/>
      <w:sz w:val="20"/>
      <w:szCs w:val="20"/>
      <w:u w:val="single"/>
      <w:lang w:val="x-none" w:eastAsia="en-GB"/>
    </w:rPr>
  </w:style>
  <w:style w:type="paragraph" w:styleId="BodyText">
    <w:name w:val="Body Text"/>
    <w:basedOn w:val="Normal"/>
    <w:link w:val="BodyTextChar"/>
    <w:rsid w:val="00822173"/>
    <w:pPr>
      <w:spacing w:after="0" w:line="240" w:lineRule="auto"/>
      <w:jc w:val="both"/>
    </w:pPr>
    <w:rPr>
      <w:rFonts w:ascii="Arial" w:hAnsi="Arial"/>
      <w:sz w:val="24"/>
      <w:szCs w:val="20"/>
    </w:rPr>
  </w:style>
  <w:style w:type="character" w:customStyle="1" w:styleId="BodyTextChar">
    <w:name w:val="Body Text Char"/>
    <w:link w:val="BodyText"/>
    <w:locked/>
    <w:rsid w:val="00822173"/>
    <w:rPr>
      <w:rFonts w:ascii="Arial" w:hAnsi="Arial" w:cs="Times New Roman"/>
      <w:sz w:val="20"/>
      <w:szCs w:val="20"/>
      <w:lang w:val="x-none" w:eastAsia="en-GB"/>
    </w:rPr>
  </w:style>
  <w:style w:type="paragraph" w:styleId="BalloonText">
    <w:name w:val="Balloon Text"/>
    <w:basedOn w:val="Normal"/>
    <w:link w:val="BalloonTextChar"/>
    <w:semiHidden/>
    <w:rsid w:val="00822173"/>
    <w:pPr>
      <w:spacing w:after="0" w:line="240" w:lineRule="auto"/>
    </w:pPr>
    <w:rPr>
      <w:rFonts w:ascii="Tahoma" w:hAnsi="Tahoma" w:cs="Tahoma"/>
      <w:sz w:val="16"/>
      <w:szCs w:val="16"/>
    </w:rPr>
  </w:style>
  <w:style w:type="character" w:customStyle="1" w:styleId="BalloonTextChar">
    <w:name w:val="Balloon Text Char"/>
    <w:link w:val="BalloonText"/>
    <w:semiHidden/>
    <w:locked/>
    <w:rsid w:val="00822173"/>
    <w:rPr>
      <w:rFonts w:ascii="Tahoma" w:hAnsi="Tahoma" w:cs="Tahoma"/>
      <w:sz w:val="16"/>
      <w:szCs w:val="16"/>
    </w:rPr>
  </w:style>
  <w:style w:type="character" w:customStyle="1" w:styleId="Heading1Char">
    <w:name w:val="Heading 1 Char"/>
    <w:link w:val="Heading1"/>
    <w:locked/>
    <w:rsid w:val="00822173"/>
    <w:rPr>
      <w:rFonts w:ascii="Arial" w:hAnsi="Arial" w:cs="Arial"/>
      <w:b/>
      <w:bCs/>
      <w:kern w:val="32"/>
      <w:sz w:val="32"/>
      <w:szCs w:val="32"/>
    </w:rPr>
  </w:style>
  <w:style w:type="table" w:styleId="TableGrid">
    <w:name w:val="Table Grid"/>
    <w:basedOn w:val="TableNormal"/>
    <w:rsid w:val="008221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091462"/>
    <w:pPr>
      <w:spacing w:after="120"/>
      <w:ind w:left="283"/>
    </w:pPr>
  </w:style>
  <w:style w:type="character" w:customStyle="1" w:styleId="BodyTextIndentChar">
    <w:name w:val="Body Text Indent Char"/>
    <w:link w:val="BodyTextIndent"/>
    <w:semiHidden/>
    <w:locked/>
    <w:rsid w:val="00091462"/>
    <w:rPr>
      <w:rFonts w:cs="Times New Roman"/>
    </w:rPr>
  </w:style>
  <w:style w:type="paragraph" w:styleId="TOCHeading">
    <w:name w:val="TOC Heading"/>
    <w:basedOn w:val="Heading1"/>
    <w:next w:val="Normal"/>
    <w:qFormat/>
    <w:rsid w:val="00E13110"/>
    <w:pPr>
      <w:keepLines/>
      <w:spacing w:before="480" w:after="0" w:line="276" w:lineRule="auto"/>
      <w:outlineLvl w:val="9"/>
    </w:pPr>
    <w:rPr>
      <w:rFonts w:ascii="Cambria" w:hAnsi="Cambria" w:cs="Times New Roman"/>
      <w:color w:val="365F91"/>
      <w:kern w:val="0"/>
      <w:sz w:val="28"/>
      <w:szCs w:val="28"/>
      <w:lang w:val="en-US" w:eastAsia="ja-JP"/>
    </w:rPr>
  </w:style>
  <w:style w:type="paragraph" w:styleId="TOC1">
    <w:name w:val="toc 1"/>
    <w:basedOn w:val="Normal"/>
    <w:next w:val="Normal"/>
    <w:autoRedefine/>
    <w:rsid w:val="00E13110"/>
    <w:pPr>
      <w:spacing w:after="100"/>
    </w:pPr>
  </w:style>
  <w:style w:type="table" w:customStyle="1" w:styleId="TableGrid1">
    <w:name w:val="Table Grid1"/>
    <w:basedOn w:val="TableNormal"/>
    <w:next w:val="TableGrid"/>
    <w:uiPriority w:val="59"/>
    <w:rsid w:val="00D86A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92AA1"/>
    <w:pPr>
      <w:tabs>
        <w:tab w:val="center" w:pos="4513"/>
        <w:tab w:val="right" w:pos="9026"/>
      </w:tabs>
      <w:spacing w:after="0" w:line="240" w:lineRule="auto"/>
    </w:pPr>
  </w:style>
  <w:style w:type="character" w:customStyle="1" w:styleId="HeaderChar">
    <w:name w:val="Header Char"/>
    <w:basedOn w:val="DefaultParagraphFont"/>
    <w:link w:val="Header"/>
    <w:rsid w:val="00792AA1"/>
    <w:rPr>
      <w:sz w:val="22"/>
      <w:szCs w:val="22"/>
    </w:rPr>
  </w:style>
  <w:style w:type="paragraph" w:styleId="Footer">
    <w:name w:val="footer"/>
    <w:basedOn w:val="Normal"/>
    <w:link w:val="FooterChar"/>
    <w:unhideWhenUsed/>
    <w:rsid w:val="00792AA1"/>
    <w:pPr>
      <w:tabs>
        <w:tab w:val="center" w:pos="4513"/>
        <w:tab w:val="right" w:pos="9026"/>
      </w:tabs>
      <w:spacing w:after="0" w:line="240" w:lineRule="auto"/>
    </w:pPr>
  </w:style>
  <w:style w:type="character" w:customStyle="1" w:styleId="FooterChar">
    <w:name w:val="Footer Char"/>
    <w:basedOn w:val="DefaultParagraphFont"/>
    <w:link w:val="Footer"/>
    <w:rsid w:val="00792AA1"/>
    <w:rPr>
      <w:sz w:val="22"/>
      <w:szCs w:val="22"/>
    </w:rPr>
  </w:style>
  <w:style w:type="paragraph" w:styleId="NormalWeb">
    <w:name w:val="Normal (Web)"/>
    <w:basedOn w:val="Normal"/>
    <w:uiPriority w:val="99"/>
    <w:unhideWhenUsed/>
    <w:rsid w:val="00A516B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3075"/>
              <w:marRight w:val="0"/>
              <w:marTop w:val="0"/>
              <w:marBottom w:val="0"/>
              <w:divBdr>
                <w:top w:val="none" w:sz="0" w:space="0" w:color="auto"/>
                <w:left w:val="none" w:sz="0" w:space="0" w:color="auto"/>
                <w:bottom w:val="none" w:sz="0" w:space="0" w:color="auto"/>
                <w:right w:val="none" w:sz="0" w:space="0" w:color="auto"/>
              </w:divBdr>
              <w:divsChild>
                <w:div w:id="1">
                  <w:marLeft w:val="3075"/>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2550"/>
                          <w:marRight w:val="0"/>
                          <w:marTop w:val="0"/>
                          <w:marBottom w:val="0"/>
                          <w:divBdr>
                            <w:top w:val="none" w:sz="0" w:space="0" w:color="auto"/>
                            <w:left w:val="none" w:sz="0" w:space="0" w:color="auto"/>
                            <w:bottom w:val="none" w:sz="0" w:space="0" w:color="auto"/>
                            <w:right w:val="none" w:sz="0" w:space="0" w:color="auto"/>
                          </w:divBdr>
                          <w:divsChild>
                            <w:div w:id="7">
                              <w:marLeft w:val="2550"/>
                              <w:marRight w:val="0"/>
                              <w:marTop w:val="0"/>
                              <w:marBottom w:val="0"/>
                              <w:divBdr>
                                <w:top w:val="none" w:sz="0" w:space="0" w:color="auto"/>
                                <w:left w:val="none" w:sz="0" w:space="0" w:color="auto"/>
                                <w:bottom w:val="none" w:sz="0" w:space="0" w:color="auto"/>
                                <w:right w:val="none" w:sz="0" w:space="0" w:color="auto"/>
                              </w:divBdr>
                              <w:divsChild>
                                <w:div w:id="4">
                                  <w:marLeft w:val="315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584030041">
      <w:bodyDiv w:val="1"/>
      <w:marLeft w:val="0"/>
      <w:marRight w:val="0"/>
      <w:marTop w:val="0"/>
      <w:marBottom w:val="0"/>
      <w:divBdr>
        <w:top w:val="none" w:sz="0" w:space="0" w:color="auto"/>
        <w:left w:val="none" w:sz="0" w:space="0" w:color="auto"/>
        <w:bottom w:val="none" w:sz="0" w:space="0" w:color="auto"/>
        <w:right w:val="none" w:sz="0" w:space="0" w:color="auto"/>
      </w:divBdr>
    </w:div>
    <w:div w:id="1786070428">
      <w:bodyDiv w:val="1"/>
      <w:marLeft w:val="0"/>
      <w:marRight w:val="0"/>
      <w:marTop w:val="0"/>
      <w:marBottom w:val="0"/>
      <w:divBdr>
        <w:top w:val="none" w:sz="0" w:space="0" w:color="auto"/>
        <w:left w:val="none" w:sz="0" w:space="0" w:color="auto"/>
        <w:bottom w:val="none" w:sz="0" w:space="0" w:color="auto"/>
        <w:right w:val="none" w:sz="0" w:space="0" w:color="auto"/>
      </w:divBdr>
    </w:div>
    <w:div w:id="187577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z.hodgson@cforl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95128-69B7-42B8-90DB-42F21361F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Lincolnshire County Council</Company>
  <LinksUpToDate>false</LinksUpToDate>
  <CharactersWithSpaces>5446</CharactersWithSpaces>
  <SharedDoc>false</SharedDoc>
  <HLinks>
    <vt:vector size="12" baseType="variant">
      <vt:variant>
        <vt:i4>917596</vt:i4>
      </vt:variant>
      <vt:variant>
        <vt:i4>0</vt:i4>
      </vt:variant>
      <vt:variant>
        <vt:i4>0</vt:i4>
      </vt:variant>
      <vt:variant>
        <vt:i4>5</vt:i4>
      </vt:variant>
      <vt:variant>
        <vt:lpwstr>https://www.stockton.gov.uk/</vt:lpwstr>
      </vt:variant>
      <vt:variant>
        <vt:lpwstr/>
      </vt:variant>
      <vt:variant>
        <vt:i4>917596</vt:i4>
      </vt:variant>
      <vt:variant>
        <vt:i4>2093</vt:i4>
      </vt:variant>
      <vt:variant>
        <vt:i4>1025</vt:i4>
      </vt:variant>
      <vt:variant>
        <vt:i4>4</vt:i4>
      </vt:variant>
      <vt:variant>
        <vt:lpwstr>https://www.stockton.gov.uk/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User</dc:creator>
  <cp:lastModifiedBy>Liz Hodgson</cp:lastModifiedBy>
  <cp:revision>7</cp:revision>
  <cp:lastPrinted>2020-02-19T14:40:00Z</cp:lastPrinted>
  <dcterms:created xsi:type="dcterms:W3CDTF">2021-06-01T09:47:00Z</dcterms:created>
  <dcterms:modified xsi:type="dcterms:W3CDTF">2021-06-01T10:48:00Z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